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6A" w:rsidRPr="00EC136A" w:rsidRDefault="00363CD3" w:rsidP="00EC136A">
      <w:pPr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-539115</wp:posOffset>
                </wp:positionV>
                <wp:extent cx="6924675" cy="10229850"/>
                <wp:effectExtent l="0" t="0" r="28575" b="19050"/>
                <wp:wrapNone/>
                <wp:docPr id="2" name="Багетная рам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02298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40BF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2" o:spid="_x0000_s1026" type="#_x0000_t84" style="position:absolute;margin-left:-52.8pt;margin-top:-42.45pt;width:545.25pt;height:805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" fillcolor="#5b9bd5 [3204]" strokecolor="#1f4d78 [1604]" strokeweight="2pt"/>
            </w:pict>
          </mc:Fallback>
        </mc:AlternateContent>
      </w:r>
      <w:bookmarkEnd w:id="0"/>
      <w:r w:rsidR="0070355B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-481965</wp:posOffset>
                </wp:positionV>
                <wp:extent cx="1419225" cy="1381125"/>
                <wp:effectExtent l="57150" t="19050" r="85725" b="104775"/>
                <wp:wrapNone/>
                <wp:docPr id="1" name="Улыбающееся лиц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381125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D3DF6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" o:spid="_x0000_s1026" type="#_x0000_t96" style="position:absolute;margin-left:358.2pt;margin-top:-37.95pt;width:111.75pt;height:10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" fillcolor="#853d0b [1637]" strokecolor="#eb7423 [3045]">
                <v:fill color2="#eb7220 [3013]" rotate="t" angle="180" colors="0 #c5570c;52429f #ff7414;1 #ff730f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EC136A" w:rsidRPr="00EC136A">
        <w:rPr>
          <w:rFonts w:ascii="Times New Roman" w:hAnsi="Times New Roman" w:cs="Times New Roman"/>
          <w:color w:val="FF0000"/>
          <w:sz w:val="32"/>
          <w:szCs w:val="32"/>
          <w:lang w:val="uk-UA"/>
        </w:rPr>
        <w:t>Рубрика: запитання - відповідь</w:t>
      </w:r>
    </w:p>
    <w:p w:rsidR="00E9571D" w:rsidRDefault="00E9571D" w:rsidP="008C6532">
      <w:pPr>
        <w:jc w:val="center"/>
        <w:rPr>
          <w:rFonts w:ascii="Times New Roman" w:hAnsi="Times New Roman" w:cs="Times New Roman"/>
          <w:color w:val="0070C0"/>
          <w:sz w:val="32"/>
          <w:szCs w:val="32"/>
          <w:lang w:val="uk-UA"/>
        </w:rPr>
      </w:pPr>
    </w:p>
    <w:p w:rsidR="00E9571D" w:rsidRPr="00363CD3" w:rsidRDefault="008C6532" w:rsidP="00363CD3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r w:rsidRPr="0070355B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ШАНОВНІ БАТЬКИ!</w:t>
      </w:r>
    </w:p>
    <w:p w:rsidR="008C6532" w:rsidRDefault="004F081C" w:rsidP="00363CD3">
      <w:pPr>
        <w:spacing w:after="0"/>
        <w:ind w:left="709" w:right="14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C6532">
        <w:rPr>
          <w:rFonts w:ascii="Times New Roman" w:hAnsi="Times New Roman" w:cs="Times New Roman"/>
          <w:sz w:val="32"/>
          <w:szCs w:val="32"/>
          <w:lang w:val="uk-UA"/>
        </w:rPr>
        <w:t xml:space="preserve">Згідно з </w:t>
      </w:r>
      <w:proofErr w:type="spellStart"/>
      <w:r w:rsidRPr="008C6532">
        <w:rPr>
          <w:rFonts w:ascii="Times New Roman" w:hAnsi="Times New Roman" w:cs="Times New Roman"/>
          <w:sz w:val="32"/>
          <w:szCs w:val="32"/>
          <w:lang w:val="uk-UA"/>
        </w:rPr>
        <w:t>п</w:t>
      </w:r>
      <w:r w:rsidR="008C6532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8C6532" w:rsidRPr="008C6532">
        <w:rPr>
          <w:rFonts w:ascii="Times New Roman" w:hAnsi="Times New Roman" w:cs="Times New Roman"/>
          <w:sz w:val="32"/>
          <w:szCs w:val="32"/>
          <w:lang w:val="uk-UA"/>
        </w:rPr>
        <w:t>п</w:t>
      </w:r>
      <w:proofErr w:type="spellEnd"/>
      <w:r w:rsidR="008C6532" w:rsidRPr="008C6532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8C653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C6532" w:rsidRPr="008C6532">
        <w:rPr>
          <w:rFonts w:ascii="Times New Roman" w:hAnsi="Times New Roman" w:cs="Times New Roman"/>
          <w:sz w:val="32"/>
          <w:szCs w:val="32"/>
          <w:lang w:val="uk-UA"/>
        </w:rPr>
        <w:t xml:space="preserve">38, </w:t>
      </w:r>
      <w:r w:rsidRPr="008C6532">
        <w:rPr>
          <w:rFonts w:ascii="Times New Roman" w:hAnsi="Times New Roman" w:cs="Times New Roman"/>
          <w:sz w:val="32"/>
          <w:szCs w:val="32"/>
          <w:lang w:val="uk-UA"/>
        </w:rPr>
        <w:t>4</w:t>
      </w:r>
      <w:r w:rsidRPr="008C6532">
        <w:rPr>
          <w:rFonts w:ascii="Times New Roman" w:hAnsi="Times New Roman" w:cs="Times New Roman"/>
          <w:sz w:val="32"/>
          <w:szCs w:val="32"/>
          <w:lang w:val="uk-UA"/>
        </w:rPr>
        <w:t>3</w:t>
      </w:r>
      <w:r w:rsidRPr="008C653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8C653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C6532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8C6532" w:rsidRPr="008C6532">
        <w:rPr>
          <w:rFonts w:ascii="Times New Roman" w:hAnsi="Times New Roman" w:cs="Times New Roman"/>
          <w:sz w:val="32"/>
          <w:szCs w:val="32"/>
          <w:lang w:val="uk-UA"/>
        </w:rPr>
        <w:t>ПОЛОЖЕННЯ ПРО ЗАКЛАД ДОШКІЛЬНОЇ ОСВІТИ</w:t>
      </w:r>
      <w:r w:rsidR="00F04F0A" w:rsidRPr="008C6532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C6532" w:rsidRPr="008C6532">
        <w:rPr>
          <w:rFonts w:ascii="Times New Roman" w:hAnsi="Times New Roman" w:cs="Times New Roman"/>
          <w:sz w:val="32"/>
          <w:szCs w:val="32"/>
          <w:lang w:val="uk-UA"/>
        </w:rPr>
        <w:t>з</w:t>
      </w:r>
      <w:r w:rsidR="00F04F0A" w:rsidRPr="008C6532">
        <w:rPr>
          <w:rFonts w:ascii="Times New Roman" w:hAnsi="Times New Roman" w:cs="Times New Roman"/>
          <w:sz w:val="32"/>
          <w:szCs w:val="32"/>
          <w:lang w:val="uk-UA"/>
        </w:rPr>
        <w:t xml:space="preserve">атвердженого </w:t>
      </w:r>
      <w:r w:rsidR="008C6532" w:rsidRPr="008C6532">
        <w:rPr>
          <w:rFonts w:ascii="Times New Roman" w:hAnsi="Times New Roman" w:cs="Times New Roman"/>
          <w:sz w:val="32"/>
          <w:szCs w:val="32"/>
          <w:lang w:val="uk-UA"/>
        </w:rPr>
        <w:t>П</w:t>
      </w:r>
      <w:r w:rsidRPr="008C6532">
        <w:rPr>
          <w:rFonts w:ascii="Times New Roman" w:hAnsi="Times New Roman" w:cs="Times New Roman"/>
          <w:sz w:val="32"/>
          <w:szCs w:val="32"/>
          <w:lang w:val="uk-UA"/>
        </w:rPr>
        <w:t>остан</w:t>
      </w:r>
      <w:r w:rsidR="00F04F0A" w:rsidRPr="008C6532">
        <w:rPr>
          <w:rFonts w:ascii="Times New Roman" w:hAnsi="Times New Roman" w:cs="Times New Roman"/>
          <w:sz w:val="32"/>
          <w:szCs w:val="32"/>
          <w:lang w:val="uk-UA"/>
        </w:rPr>
        <w:t>овою Кабінету Міністрів України від 27 січня 2021 р. № 86</w:t>
      </w:r>
      <w:r w:rsidR="008C6532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F04F0A" w:rsidRPr="008C653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C6532">
        <w:rPr>
          <w:rFonts w:ascii="Times New Roman" w:hAnsi="Times New Roman" w:cs="Times New Roman"/>
          <w:sz w:val="32"/>
          <w:szCs w:val="32"/>
          <w:lang w:val="uk-UA"/>
        </w:rPr>
        <w:t xml:space="preserve">визначено, що </w:t>
      </w:r>
      <w:r w:rsidR="008C6532" w:rsidRPr="008C6532">
        <w:rPr>
          <w:rFonts w:ascii="Times New Roman" w:hAnsi="Times New Roman" w:cs="Times New Roman"/>
          <w:sz w:val="32"/>
          <w:szCs w:val="32"/>
          <w:lang w:val="uk-UA"/>
        </w:rPr>
        <w:t xml:space="preserve">керівник закладу дошкільної освіти </w:t>
      </w:r>
      <w:r w:rsidR="008C6532">
        <w:rPr>
          <w:rFonts w:ascii="Times New Roman" w:hAnsi="Times New Roman" w:cs="Times New Roman"/>
          <w:sz w:val="32"/>
          <w:szCs w:val="32"/>
          <w:lang w:val="uk-UA"/>
        </w:rPr>
        <w:t xml:space="preserve">(директор) </w:t>
      </w:r>
      <w:r w:rsidR="008C6532" w:rsidRPr="008C6532">
        <w:rPr>
          <w:rFonts w:ascii="Times New Roman" w:hAnsi="Times New Roman" w:cs="Times New Roman"/>
          <w:sz w:val="32"/>
          <w:szCs w:val="32"/>
          <w:lang w:val="uk-UA"/>
        </w:rPr>
        <w:t>забезпечує створення у закладі дошкільної освіти безпечн</w:t>
      </w:r>
      <w:r w:rsidR="00E9571D">
        <w:rPr>
          <w:rFonts w:ascii="Times New Roman" w:hAnsi="Times New Roman" w:cs="Times New Roman"/>
          <w:sz w:val="32"/>
          <w:szCs w:val="32"/>
          <w:lang w:val="uk-UA"/>
        </w:rPr>
        <w:t>е</w:t>
      </w:r>
      <w:r w:rsidR="008C6532" w:rsidRPr="008C6532">
        <w:rPr>
          <w:rFonts w:ascii="Times New Roman" w:hAnsi="Times New Roman" w:cs="Times New Roman"/>
          <w:sz w:val="32"/>
          <w:szCs w:val="32"/>
          <w:lang w:val="uk-UA"/>
        </w:rPr>
        <w:t xml:space="preserve"> освітн</w:t>
      </w:r>
      <w:r w:rsidR="00E9571D">
        <w:rPr>
          <w:rFonts w:ascii="Times New Roman" w:hAnsi="Times New Roman" w:cs="Times New Roman"/>
          <w:sz w:val="32"/>
          <w:szCs w:val="32"/>
          <w:lang w:val="uk-UA"/>
        </w:rPr>
        <w:t>є</w:t>
      </w:r>
      <w:r w:rsidR="008C6532" w:rsidRPr="008C6532">
        <w:rPr>
          <w:rFonts w:ascii="Times New Roman" w:hAnsi="Times New Roman" w:cs="Times New Roman"/>
          <w:sz w:val="32"/>
          <w:szCs w:val="32"/>
          <w:lang w:val="uk-UA"/>
        </w:rPr>
        <w:t xml:space="preserve"> середовищ</w:t>
      </w:r>
      <w:r w:rsidR="00E9571D">
        <w:rPr>
          <w:rFonts w:ascii="Times New Roman" w:hAnsi="Times New Roman" w:cs="Times New Roman"/>
          <w:sz w:val="32"/>
          <w:szCs w:val="32"/>
          <w:lang w:val="uk-UA"/>
        </w:rPr>
        <w:t>е</w:t>
      </w:r>
      <w:r w:rsidR="008C6532">
        <w:rPr>
          <w:rFonts w:ascii="Times New Roman" w:hAnsi="Times New Roman" w:cs="Times New Roman"/>
          <w:sz w:val="32"/>
          <w:szCs w:val="32"/>
          <w:lang w:val="uk-UA"/>
        </w:rPr>
        <w:t xml:space="preserve">, а </w:t>
      </w:r>
      <w:r w:rsidR="008C6532" w:rsidRPr="008C6532">
        <w:rPr>
          <w:rFonts w:ascii="Times New Roman" w:hAnsi="Times New Roman" w:cs="Times New Roman"/>
          <w:sz w:val="32"/>
          <w:szCs w:val="32"/>
          <w:lang w:val="uk-UA"/>
        </w:rPr>
        <w:t>педагогічні та інші працівники закладу дошкільної освіти несуть відповідальність за збереження життя, фізичного і психічного здоров’я вихованців</w:t>
      </w:r>
      <w:r w:rsidR="00E9571D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C6532" w:rsidRDefault="004F081C" w:rsidP="00363CD3">
      <w:pPr>
        <w:spacing w:after="0"/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C6532">
        <w:rPr>
          <w:rFonts w:ascii="Times New Roman" w:hAnsi="Times New Roman" w:cs="Times New Roman"/>
          <w:sz w:val="32"/>
          <w:szCs w:val="32"/>
          <w:lang w:val="uk-UA"/>
        </w:rPr>
        <w:t xml:space="preserve">Окрім того, у листі </w:t>
      </w:r>
      <w:r w:rsidR="00EC136A" w:rsidRPr="00EC136A">
        <w:rPr>
          <w:rFonts w:ascii="Times New Roman" w:hAnsi="Times New Roman" w:cs="Times New Roman"/>
          <w:sz w:val="32"/>
          <w:szCs w:val="32"/>
          <w:lang w:val="uk-UA"/>
        </w:rPr>
        <w:t>Міністерств</w:t>
      </w:r>
      <w:r w:rsidR="00EC136A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EC136A" w:rsidRPr="00EC136A">
        <w:rPr>
          <w:rFonts w:ascii="Times New Roman" w:hAnsi="Times New Roman" w:cs="Times New Roman"/>
          <w:sz w:val="32"/>
          <w:szCs w:val="32"/>
          <w:lang w:val="uk-UA"/>
        </w:rPr>
        <w:t xml:space="preserve"> освіти і науки України </w:t>
      </w:r>
      <w:r w:rsidR="00EC136A" w:rsidRPr="008C6532">
        <w:rPr>
          <w:rFonts w:ascii="Times New Roman" w:hAnsi="Times New Roman" w:cs="Times New Roman"/>
          <w:sz w:val="32"/>
          <w:szCs w:val="32"/>
          <w:lang w:val="uk-UA"/>
        </w:rPr>
        <w:t>від 04.</w:t>
      </w:r>
      <w:r w:rsidR="00EC136A">
        <w:rPr>
          <w:rFonts w:ascii="Times New Roman" w:hAnsi="Times New Roman" w:cs="Times New Roman"/>
          <w:sz w:val="32"/>
          <w:szCs w:val="32"/>
          <w:lang w:val="uk-UA"/>
        </w:rPr>
        <w:t xml:space="preserve">09.2014 № 1/9-444 </w:t>
      </w:r>
      <w:r w:rsidRPr="008C6532">
        <w:rPr>
          <w:rFonts w:ascii="Times New Roman" w:hAnsi="Times New Roman" w:cs="Times New Roman"/>
          <w:sz w:val="32"/>
          <w:szCs w:val="32"/>
          <w:lang w:val="uk-UA"/>
        </w:rPr>
        <w:t>«Щодо забезпечення безпеки вихованців, учнів та студентів»</w:t>
      </w:r>
      <w:r w:rsidR="00EC136A">
        <w:rPr>
          <w:rFonts w:ascii="Times New Roman" w:hAnsi="Times New Roman" w:cs="Times New Roman"/>
          <w:sz w:val="32"/>
          <w:szCs w:val="32"/>
          <w:lang w:val="uk-UA"/>
        </w:rPr>
        <w:t xml:space="preserve"> адміністраціям навчальних закладів</w:t>
      </w:r>
      <w:r w:rsidRPr="008C653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C6532">
        <w:rPr>
          <w:rFonts w:ascii="Times New Roman" w:hAnsi="Times New Roman" w:cs="Times New Roman"/>
          <w:sz w:val="32"/>
          <w:szCs w:val="32"/>
          <w:lang w:val="uk-UA"/>
        </w:rPr>
        <w:t>рекоменд</w:t>
      </w:r>
      <w:r w:rsidR="00E9571D">
        <w:rPr>
          <w:rFonts w:ascii="Times New Roman" w:hAnsi="Times New Roman" w:cs="Times New Roman"/>
          <w:sz w:val="32"/>
          <w:szCs w:val="32"/>
          <w:lang w:val="uk-UA"/>
        </w:rPr>
        <w:t>о</w:t>
      </w:r>
      <w:r w:rsidR="008C6532">
        <w:rPr>
          <w:rFonts w:ascii="Times New Roman" w:hAnsi="Times New Roman" w:cs="Times New Roman"/>
          <w:sz w:val="32"/>
          <w:szCs w:val="32"/>
          <w:lang w:val="uk-UA"/>
        </w:rPr>
        <w:t>ва</w:t>
      </w:r>
      <w:r w:rsidR="00EC136A">
        <w:rPr>
          <w:rFonts w:ascii="Times New Roman" w:hAnsi="Times New Roman" w:cs="Times New Roman"/>
          <w:sz w:val="32"/>
          <w:szCs w:val="32"/>
          <w:lang w:val="uk-UA"/>
        </w:rPr>
        <w:t>но</w:t>
      </w:r>
      <w:r w:rsidR="008C6532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4F081C" w:rsidRPr="008C6532" w:rsidRDefault="008C6532" w:rsidP="00363CD3">
      <w:pPr>
        <w:pStyle w:val="a3"/>
        <w:numPr>
          <w:ilvl w:val="0"/>
          <w:numId w:val="1"/>
        </w:numPr>
        <w:spacing w:after="0"/>
        <w:ind w:firstLine="27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C653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F081C" w:rsidRPr="008C6532">
        <w:rPr>
          <w:rFonts w:ascii="Times New Roman" w:hAnsi="Times New Roman" w:cs="Times New Roman"/>
          <w:sz w:val="32"/>
          <w:szCs w:val="32"/>
          <w:lang w:val="uk-UA"/>
        </w:rPr>
        <w:t xml:space="preserve">посилити контроль за перебуванням на території навчальних закладів, особливо у приміщеннях, осіб, які не причетні до проведення </w:t>
      </w:r>
      <w:r w:rsidRPr="008C6532">
        <w:rPr>
          <w:rFonts w:ascii="Times New Roman" w:hAnsi="Times New Roman" w:cs="Times New Roman"/>
          <w:sz w:val="32"/>
          <w:szCs w:val="32"/>
          <w:lang w:val="uk-UA"/>
        </w:rPr>
        <w:t>освітнього</w:t>
      </w:r>
      <w:r w:rsidR="004F081C" w:rsidRPr="008C6532">
        <w:rPr>
          <w:rFonts w:ascii="Times New Roman" w:hAnsi="Times New Roman" w:cs="Times New Roman"/>
          <w:sz w:val="32"/>
          <w:szCs w:val="32"/>
          <w:lang w:val="uk-UA"/>
        </w:rPr>
        <w:t xml:space="preserve"> процесу, та зобов’язати керівників навчальних закладів посилити режим безпеки для недопущення внесення у приміщення вибухонебезпечних та інших предметів, що можуть завдати шкоди здоров’ю і життю дітей та працівників навчального закладу;</w:t>
      </w:r>
    </w:p>
    <w:p w:rsidR="004F081C" w:rsidRDefault="004F081C" w:rsidP="00363CD3">
      <w:pPr>
        <w:pStyle w:val="a3"/>
        <w:numPr>
          <w:ilvl w:val="0"/>
          <w:numId w:val="1"/>
        </w:numPr>
        <w:spacing w:after="0"/>
        <w:ind w:firstLine="27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C6532">
        <w:rPr>
          <w:rFonts w:ascii="Times New Roman" w:hAnsi="Times New Roman" w:cs="Times New Roman"/>
          <w:sz w:val="32"/>
          <w:szCs w:val="32"/>
          <w:lang w:val="uk-UA"/>
        </w:rPr>
        <w:t>впровадити жорстку пропускну систему у приміщення навчальних закладів для недопущення перебування у них сторонніх осіб; дозволити вхід у приміщення сторонніх осіб лише з дозволу адміністрації навчального закладу.</w:t>
      </w:r>
    </w:p>
    <w:p w:rsidR="00EC136A" w:rsidRPr="00E9571D" w:rsidRDefault="00EC136A" w:rsidP="00363CD3">
      <w:pPr>
        <w:spacing w:after="0"/>
        <w:ind w:left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Також, керуючись вимогами по дотриманню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протикарантинних</w:t>
      </w:r>
      <w:proofErr w:type="spellEnd"/>
      <w:r w:rsidR="0070355B">
        <w:rPr>
          <w:rFonts w:ascii="Times New Roman" w:hAnsi="Times New Roman" w:cs="Times New Roman"/>
          <w:sz w:val="32"/>
          <w:szCs w:val="32"/>
          <w:lang w:val="uk-UA"/>
        </w:rPr>
        <w:t xml:space="preserve"> заходів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повідомляємо, що </w:t>
      </w:r>
      <w:r w:rsidR="00E9571D">
        <w:rPr>
          <w:rFonts w:ascii="Times New Roman" w:hAnsi="Times New Roman" w:cs="Times New Roman"/>
          <w:sz w:val="32"/>
          <w:szCs w:val="32"/>
          <w:lang w:val="uk-UA"/>
        </w:rPr>
        <w:t xml:space="preserve">з метою дотримання безпечних умов перебування учасників освітнього процесу на території та в будівлі закладу дошкільної освіти, </w:t>
      </w:r>
      <w:r w:rsidRPr="00E9571D">
        <w:rPr>
          <w:rFonts w:ascii="Times New Roman" w:hAnsi="Times New Roman" w:cs="Times New Roman"/>
          <w:b/>
          <w:sz w:val="32"/>
          <w:szCs w:val="32"/>
          <w:lang w:val="uk-UA"/>
        </w:rPr>
        <w:t>буде відчинено</w:t>
      </w:r>
      <w:r w:rsidR="00E9571D" w:rsidRPr="00E9571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лише</w:t>
      </w:r>
      <w:r w:rsidRPr="00E9571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1 вхід на територію установи. </w:t>
      </w:r>
    </w:p>
    <w:p w:rsidR="00DA6D74" w:rsidRPr="00EC136A" w:rsidRDefault="00363CD3" w:rsidP="004F081C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DA6D74" w:rsidRPr="00EC136A" w:rsidSect="00363CD3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E21E5"/>
    <w:multiLevelType w:val="hybridMultilevel"/>
    <w:tmpl w:val="8F7E4354"/>
    <w:lvl w:ilvl="0" w:tplc="2878E0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1C"/>
    <w:rsid w:val="00363CD3"/>
    <w:rsid w:val="0040247E"/>
    <w:rsid w:val="004F081C"/>
    <w:rsid w:val="0070355B"/>
    <w:rsid w:val="00887DD7"/>
    <w:rsid w:val="008C6532"/>
    <w:rsid w:val="00E9571D"/>
    <w:rsid w:val="00EC136A"/>
    <w:rsid w:val="00F0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0FC98-4ADF-4A6E-A2E8-6A57EC60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2021-08-02T11:02:00Z</dcterms:created>
  <dcterms:modified xsi:type="dcterms:W3CDTF">2021-08-02T12:10:00Z</dcterms:modified>
</cp:coreProperties>
</file>